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6E" w:rsidRPr="00740D6E" w:rsidRDefault="007362C3">
      <w:pPr>
        <w:pStyle w:val="30"/>
        <w:framePr w:w="9475" w:h="802" w:hRule="exact" w:wrap="none" w:vAnchor="page" w:hAnchor="page" w:x="1352" w:y="1902"/>
        <w:shd w:val="clear" w:color="auto" w:fill="auto"/>
        <w:spacing w:after="0"/>
        <w:ind w:left="2220"/>
        <w:rPr>
          <w:rFonts w:ascii="Arial" w:hAnsi="Arial" w:cs="Arial"/>
          <w:sz w:val="24"/>
          <w:szCs w:val="24"/>
        </w:rPr>
      </w:pPr>
      <w:r w:rsidRPr="00740D6E">
        <w:rPr>
          <w:rFonts w:ascii="Arial" w:hAnsi="Arial" w:cs="Arial"/>
          <w:sz w:val="24"/>
          <w:szCs w:val="24"/>
        </w:rPr>
        <w:t xml:space="preserve">Денисовский сельский Совет депутатов </w:t>
      </w:r>
    </w:p>
    <w:p w:rsidR="001E6085" w:rsidRPr="00740D6E" w:rsidRDefault="007362C3">
      <w:pPr>
        <w:pStyle w:val="30"/>
        <w:framePr w:w="9475" w:h="802" w:hRule="exact" w:wrap="none" w:vAnchor="page" w:hAnchor="page" w:x="1352" w:y="1902"/>
        <w:shd w:val="clear" w:color="auto" w:fill="auto"/>
        <w:spacing w:after="0"/>
        <w:ind w:left="2220"/>
        <w:rPr>
          <w:rFonts w:ascii="Arial" w:hAnsi="Arial" w:cs="Arial"/>
          <w:sz w:val="24"/>
          <w:szCs w:val="24"/>
        </w:rPr>
      </w:pPr>
      <w:r w:rsidRPr="00740D6E">
        <w:rPr>
          <w:rFonts w:ascii="Arial" w:hAnsi="Arial" w:cs="Arial"/>
          <w:sz w:val="24"/>
          <w:szCs w:val="24"/>
        </w:rPr>
        <w:t>Дзержинского района Красноярского края</w:t>
      </w:r>
    </w:p>
    <w:p w:rsidR="001E6085" w:rsidRPr="00740D6E" w:rsidRDefault="007362C3">
      <w:pPr>
        <w:pStyle w:val="10"/>
        <w:framePr w:wrap="none" w:vAnchor="page" w:hAnchor="page" w:x="1352" w:y="2919"/>
        <w:shd w:val="clear" w:color="auto" w:fill="auto"/>
        <w:spacing w:before="0" w:after="0" w:line="340" w:lineRule="exact"/>
        <w:ind w:left="3660"/>
        <w:rPr>
          <w:rFonts w:ascii="Arial" w:hAnsi="Arial" w:cs="Arial"/>
          <w:sz w:val="24"/>
          <w:szCs w:val="24"/>
        </w:rPr>
      </w:pPr>
      <w:bookmarkStart w:id="0" w:name="bookmark0"/>
      <w:r w:rsidRPr="00740D6E">
        <w:rPr>
          <w:rFonts w:ascii="Arial" w:hAnsi="Arial" w:cs="Arial"/>
          <w:sz w:val="24"/>
          <w:szCs w:val="24"/>
        </w:rPr>
        <w:t>РЕШЕНИЕ</w:t>
      </w:r>
      <w:bookmarkEnd w:id="0"/>
    </w:p>
    <w:p w:rsidR="001E6085" w:rsidRPr="00740D6E" w:rsidRDefault="007362C3">
      <w:pPr>
        <w:pStyle w:val="40"/>
        <w:framePr w:wrap="none" w:vAnchor="page" w:hAnchor="page" w:x="1352" w:y="3351"/>
        <w:shd w:val="clear" w:color="auto" w:fill="auto"/>
        <w:spacing w:before="0" w:after="0" w:line="190" w:lineRule="exact"/>
        <w:ind w:left="4060"/>
        <w:rPr>
          <w:rFonts w:ascii="Arial" w:hAnsi="Arial" w:cs="Arial"/>
          <w:sz w:val="24"/>
          <w:szCs w:val="24"/>
        </w:rPr>
      </w:pPr>
      <w:r w:rsidRPr="00740D6E">
        <w:rPr>
          <w:rFonts w:ascii="Arial" w:hAnsi="Arial" w:cs="Arial"/>
          <w:sz w:val="24"/>
          <w:szCs w:val="24"/>
        </w:rPr>
        <w:t>с. Денисово</w:t>
      </w:r>
    </w:p>
    <w:p w:rsidR="001E6085" w:rsidRPr="00740D6E" w:rsidRDefault="007362C3">
      <w:pPr>
        <w:pStyle w:val="20"/>
        <w:framePr w:wrap="none" w:vAnchor="page" w:hAnchor="page" w:x="1439" w:y="4146"/>
        <w:shd w:val="clear" w:color="auto" w:fill="auto"/>
        <w:spacing w:before="0" w:after="0" w:line="240" w:lineRule="exact"/>
        <w:ind w:firstLine="0"/>
        <w:rPr>
          <w:rFonts w:ascii="Arial" w:hAnsi="Arial" w:cs="Arial"/>
        </w:rPr>
      </w:pPr>
      <w:r w:rsidRPr="00740D6E">
        <w:rPr>
          <w:rFonts w:ascii="Arial" w:hAnsi="Arial" w:cs="Arial"/>
        </w:rPr>
        <w:t>26.12.2019</w:t>
      </w:r>
    </w:p>
    <w:p w:rsidR="001E6085" w:rsidRPr="00740D6E" w:rsidRDefault="007362C3">
      <w:pPr>
        <w:pStyle w:val="20"/>
        <w:framePr w:wrap="none" w:vAnchor="page" w:hAnchor="page" w:x="1352" w:y="4151"/>
        <w:shd w:val="clear" w:color="auto" w:fill="auto"/>
        <w:spacing w:before="0" w:after="0" w:line="240" w:lineRule="exact"/>
        <w:ind w:left="6422" w:firstLine="0"/>
        <w:rPr>
          <w:rFonts w:ascii="Arial" w:hAnsi="Arial" w:cs="Arial"/>
        </w:rPr>
      </w:pPr>
      <w:r w:rsidRPr="00740D6E">
        <w:rPr>
          <w:rFonts w:ascii="Arial" w:hAnsi="Arial" w:cs="Arial"/>
        </w:rPr>
        <w:t>№ 32-118Р</w:t>
      </w:r>
    </w:p>
    <w:p w:rsidR="001E6085" w:rsidRPr="00740D6E" w:rsidRDefault="007362C3">
      <w:pPr>
        <w:pStyle w:val="20"/>
        <w:framePr w:w="9475" w:h="1032" w:hRule="exact" w:wrap="none" w:vAnchor="page" w:hAnchor="page" w:x="1352" w:y="5051"/>
        <w:shd w:val="clear" w:color="auto" w:fill="auto"/>
        <w:spacing w:before="0" w:after="0" w:line="322" w:lineRule="exact"/>
        <w:ind w:firstLine="0"/>
        <w:rPr>
          <w:rFonts w:ascii="Arial" w:hAnsi="Arial" w:cs="Arial"/>
        </w:rPr>
      </w:pPr>
      <w:r w:rsidRPr="00740D6E">
        <w:rPr>
          <w:rFonts w:ascii="Arial" w:hAnsi="Arial" w:cs="Arial"/>
        </w:rPr>
        <w:t>Об утверждении Правил</w:t>
      </w:r>
    </w:p>
    <w:p w:rsidR="001E6085" w:rsidRPr="00740D6E" w:rsidRDefault="007362C3">
      <w:pPr>
        <w:pStyle w:val="20"/>
        <w:framePr w:w="9475" w:h="1032" w:hRule="exact" w:wrap="none" w:vAnchor="page" w:hAnchor="page" w:x="1352" w:y="5051"/>
        <w:shd w:val="clear" w:color="auto" w:fill="auto"/>
        <w:spacing w:before="0" w:after="0" w:line="322" w:lineRule="exact"/>
        <w:ind w:right="2880" w:firstLine="0"/>
        <w:rPr>
          <w:rFonts w:ascii="Arial" w:hAnsi="Arial" w:cs="Arial"/>
        </w:rPr>
      </w:pPr>
      <w:r w:rsidRPr="00740D6E">
        <w:rPr>
          <w:rFonts w:ascii="Arial" w:hAnsi="Arial" w:cs="Arial"/>
        </w:rPr>
        <w:t>благоустройства территории Денисовского сельсовета Дзержинского района</w:t>
      </w:r>
    </w:p>
    <w:p w:rsidR="001E6085" w:rsidRPr="00740D6E" w:rsidRDefault="007362C3">
      <w:pPr>
        <w:pStyle w:val="20"/>
        <w:framePr w:w="9475" w:h="6542" w:hRule="exact" w:wrap="none" w:vAnchor="page" w:hAnchor="page" w:x="1352" w:y="6352"/>
        <w:shd w:val="clear" w:color="auto" w:fill="auto"/>
        <w:spacing w:before="0" w:after="0" w:line="322" w:lineRule="exact"/>
        <w:ind w:firstLine="800"/>
        <w:jc w:val="both"/>
        <w:rPr>
          <w:rFonts w:ascii="Arial" w:hAnsi="Arial" w:cs="Arial"/>
        </w:rPr>
      </w:pPr>
      <w:r w:rsidRPr="00740D6E">
        <w:rPr>
          <w:rFonts w:ascii="Arial" w:hAnsi="Arial" w:cs="Arial"/>
        </w:rPr>
        <w:t xml:space="preserve">В целях обеспечения надлежащего санитарного </w:t>
      </w:r>
      <w:r w:rsidRPr="00740D6E">
        <w:rPr>
          <w:rFonts w:ascii="Arial" w:hAnsi="Arial" w:cs="Arial"/>
        </w:rPr>
        <w:t>состояния, чистоты и</w:t>
      </w:r>
      <w:r w:rsidRPr="00740D6E">
        <w:rPr>
          <w:rFonts w:ascii="Arial" w:hAnsi="Arial" w:cs="Arial"/>
        </w:rPr>
        <w:br/>
        <w:t>порядка на территории Денисовского сельсовета Дзержинского района</w:t>
      </w:r>
      <w:r w:rsidRPr="00740D6E">
        <w:rPr>
          <w:rFonts w:ascii="Arial" w:hAnsi="Arial" w:cs="Arial"/>
        </w:rPr>
        <w:br/>
        <w:t>Красноярского края, руководствуясь статьями 14, 43, 45.1 Федерального</w:t>
      </w:r>
      <w:r w:rsidRPr="00740D6E">
        <w:rPr>
          <w:rFonts w:ascii="Arial" w:hAnsi="Arial" w:cs="Arial"/>
        </w:rPr>
        <w:br/>
        <w:t>закона от 06.10.2003 № 131-ФЗ «Об общих принципах организации местного</w:t>
      </w:r>
      <w:r w:rsidRPr="00740D6E">
        <w:rPr>
          <w:rFonts w:ascii="Arial" w:hAnsi="Arial" w:cs="Arial"/>
        </w:rPr>
        <w:br/>
        <w:t xml:space="preserve">самоуправления в Российской </w:t>
      </w:r>
      <w:r w:rsidRPr="00740D6E">
        <w:rPr>
          <w:rFonts w:ascii="Arial" w:hAnsi="Arial" w:cs="Arial"/>
        </w:rPr>
        <w:t>Федерации», «Методическими</w:t>
      </w:r>
      <w:r w:rsidRPr="00740D6E">
        <w:rPr>
          <w:rFonts w:ascii="Arial" w:hAnsi="Arial" w:cs="Arial"/>
        </w:rPr>
        <w:br/>
        <w:t>рекомендациями для подготовки правил благоустройства территории</w:t>
      </w:r>
      <w:r w:rsidRPr="00740D6E">
        <w:rPr>
          <w:rFonts w:ascii="Arial" w:hAnsi="Arial" w:cs="Arial"/>
        </w:rPr>
        <w:br/>
        <w:t>поселений, городских округов, внутригородских районов», утвержденными</w:t>
      </w:r>
      <w:r w:rsidRPr="00740D6E">
        <w:rPr>
          <w:rFonts w:ascii="Arial" w:hAnsi="Arial" w:cs="Arial"/>
        </w:rPr>
        <w:br/>
        <w:t>приказом Министерства строительства и жилищно-коммунального хозяйства</w:t>
      </w:r>
      <w:r w:rsidRPr="00740D6E">
        <w:rPr>
          <w:rFonts w:ascii="Arial" w:hAnsi="Arial" w:cs="Arial"/>
        </w:rPr>
        <w:br/>
        <w:t>Российской Федерации от 1</w:t>
      </w:r>
      <w:r w:rsidRPr="00740D6E">
        <w:rPr>
          <w:rFonts w:ascii="Arial" w:hAnsi="Arial" w:cs="Arial"/>
        </w:rPr>
        <w:t>7.04.2017 № 711/пр, в соответствии со ст. 7, 22</w:t>
      </w:r>
      <w:r w:rsidRPr="00740D6E">
        <w:rPr>
          <w:rFonts w:ascii="Arial" w:hAnsi="Arial" w:cs="Arial"/>
        </w:rPr>
        <w:br/>
        <w:t>Устава Денисовского сельсовета, Денисовский сельский Совет депутатов,</w:t>
      </w:r>
      <w:r w:rsidRPr="00740D6E">
        <w:rPr>
          <w:rFonts w:ascii="Arial" w:hAnsi="Arial" w:cs="Arial"/>
        </w:rPr>
        <w:br/>
        <w:t>РЕШИЛ:</w:t>
      </w:r>
    </w:p>
    <w:p w:rsidR="001E6085" w:rsidRPr="00740D6E" w:rsidRDefault="007362C3">
      <w:pPr>
        <w:pStyle w:val="20"/>
        <w:framePr w:w="9475" w:h="6542" w:hRule="exact" w:wrap="none" w:vAnchor="page" w:hAnchor="page" w:x="1352" w:y="6352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322" w:lineRule="exact"/>
        <w:ind w:firstLine="800"/>
        <w:jc w:val="both"/>
        <w:rPr>
          <w:rFonts w:ascii="Arial" w:hAnsi="Arial" w:cs="Arial"/>
        </w:rPr>
      </w:pPr>
      <w:r w:rsidRPr="00740D6E">
        <w:rPr>
          <w:rFonts w:ascii="Arial" w:hAnsi="Arial" w:cs="Arial"/>
        </w:rPr>
        <w:t>Утвердить Правила благоустройства территории Денисовского</w:t>
      </w:r>
      <w:r w:rsidRPr="00740D6E">
        <w:rPr>
          <w:rFonts w:ascii="Arial" w:hAnsi="Arial" w:cs="Arial"/>
        </w:rPr>
        <w:br/>
        <w:t>сельсовета, согласно приложению.</w:t>
      </w:r>
    </w:p>
    <w:p w:rsidR="001E6085" w:rsidRPr="00740D6E" w:rsidRDefault="007362C3">
      <w:pPr>
        <w:pStyle w:val="20"/>
        <w:framePr w:w="9475" w:h="6542" w:hRule="exact" w:wrap="none" w:vAnchor="page" w:hAnchor="page" w:x="1352" w:y="6352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322" w:lineRule="exact"/>
        <w:ind w:firstLine="800"/>
        <w:jc w:val="both"/>
        <w:rPr>
          <w:rFonts w:ascii="Arial" w:hAnsi="Arial" w:cs="Arial"/>
        </w:rPr>
      </w:pPr>
      <w:r w:rsidRPr="00740D6E">
        <w:rPr>
          <w:rFonts w:ascii="Arial" w:hAnsi="Arial" w:cs="Arial"/>
        </w:rPr>
        <w:t>Решение вступает в силу со дня, следующе</w:t>
      </w:r>
      <w:r w:rsidRPr="00740D6E">
        <w:rPr>
          <w:rFonts w:ascii="Arial" w:hAnsi="Arial" w:cs="Arial"/>
        </w:rPr>
        <w:t>го за днем его</w:t>
      </w:r>
      <w:r w:rsidRPr="00740D6E">
        <w:rPr>
          <w:rFonts w:ascii="Arial" w:hAnsi="Arial" w:cs="Arial"/>
        </w:rPr>
        <w:br/>
        <w:t>официального опубликования в газете «Сельские вести».</w:t>
      </w:r>
    </w:p>
    <w:p w:rsidR="001E6085" w:rsidRPr="00740D6E" w:rsidRDefault="007362C3">
      <w:pPr>
        <w:pStyle w:val="20"/>
        <w:framePr w:w="9475" w:h="6542" w:hRule="exact" w:wrap="none" w:vAnchor="page" w:hAnchor="page" w:x="1352" w:y="6352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322" w:lineRule="exact"/>
        <w:ind w:firstLine="800"/>
        <w:rPr>
          <w:rFonts w:ascii="Arial" w:hAnsi="Arial" w:cs="Arial"/>
        </w:rPr>
      </w:pPr>
      <w:r w:rsidRPr="00740D6E">
        <w:rPr>
          <w:rFonts w:ascii="Arial" w:hAnsi="Arial" w:cs="Arial"/>
        </w:rPr>
        <w:t>Признать утратившим силу Решение от 19.06.2019г №29-100Р «Об</w:t>
      </w:r>
      <w:r w:rsidRPr="00740D6E">
        <w:rPr>
          <w:rFonts w:ascii="Arial" w:hAnsi="Arial" w:cs="Arial"/>
        </w:rPr>
        <w:br/>
        <w:t>утверждении Правил благоустройства Денисовского сельс</w:t>
      </w:r>
      <w:bookmarkStart w:id="1" w:name="_GoBack"/>
      <w:bookmarkEnd w:id="1"/>
      <w:r w:rsidRPr="00740D6E">
        <w:rPr>
          <w:rFonts w:ascii="Arial" w:hAnsi="Arial" w:cs="Arial"/>
        </w:rPr>
        <w:t>овета</w:t>
      </w:r>
      <w:r w:rsidRPr="00740D6E">
        <w:rPr>
          <w:rFonts w:ascii="Arial" w:hAnsi="Arial" w:cs="Arial"/>
        </w:rPr>
        <w:br/>
        <w:t>Дзержинского района».</w:t>
      </w:r>
    </w:p>
    <w:p w:rsidR="001E6085" w:rsidRPr="00740D6E" w:rsidRDefault="007362C3">
      <w:pPr>
        <w:pStyle w:val="20"/>
        <w:framePr w:w="9475" w:h="6542" w:hRule="exact" w:wrap="none" w:vAnchor="page" w:hAnchor="page" w:x="1352" w:y="6352"/>
        <w:numPr>
          <w:ilvl w:val="0"/>
          <w:numId w:val="1"/>
        </w:numPr>
        <w:shd w:val="clear" w:color="auto" w:fill="auto"/>
        <w:tabs>
          <w:tab w:val="left" w:pos="1039"/>
        </w:tabs>
        <w:spacing w:before="0" w:after="0" w:line="322" w:lineRule="exact"/>
        <w:ind w:firstLine="800"/>
        <w:jc w:val="both"/>
        <w:rPr>
          <w:rFonts w:ascii="Arial" w:hAnsi="Arial" w:cs="Arial"/>
        </w:rPr>
      </w:pPr>
      <w:r w:rsidRPr="00740D6E">
        <w:rPr>
          <w:rFonts w:ascii="Arial" w:hAnsi="Arial" w:cs="Arial"/>
        </w:rPr>
        <w:t>Контроль за исполнением настоящего Решения во</w:t>
      </w:r>
      <w:r w:rsidRPr="00740D6E">
        <w:rPr>
          <w:rFonts w:ascii="Arial" w:hAnsi="Arial" w:cs="Arial"/>
        </w:rPr>
        <w:t>злагается на главу</w:t>
      </w:r>
    </w:p>
    <w:p w:rsidR="001E6085" w:rsidRPr="00740D6E" w:rsidRDefault="007362C3">
      <w:pPr>
        <w:pStyle w:val="20"/>
        <w:framePr w:w="9475" w:h="6542" w:hRule="exact" w:wrap="none" w:vAnchor="page" w:hAnchor="page" w:x="1352" w:y="6352"/>
        <w:shd w:val="clear" w:color="auto" w:fill="auto"/>
        <w:tabs>
          <w:tab w:val="left" w:pos="1039"/>
        </w:tabs>
        <w:spacing w:before="0" w:after="0" w:line="322" w:lineRule="exact"/>
        <w:ind w:right="6615" w:firstLine="0"/>
        <w:jc w:val="both"/>
        <w:rPr>
          <w:rFonts w:ascii="Arial" w:hAnsi="Arial" w:cs="Arial"/>
        </w:rPr>
      </w:pPr>
      <w:r w:rsidRPr="00740D6E">
        <w:rPr>
          <w:rFonts w:ascii="Arial" w:hAnsi="Arial" w:cs="Arial"/>
        </w:rPr>
        <w:t>сельсовета Фандо М.Н.</w:t>
      </w:r>
    </w:p>
    <w:p w:rsidR="001E6085" w:rsidRDefault="001E6085">
      <w:pPr>
        <w:framePr w:wrap="none" w:vAnchor="page" w:hAnchor="page" w:x="4012" w:y="12641"/>
      </w:pPr>
    </w:p>
    <w:p w:rsidR="001E6085" w:rsidRPr="00740D6E" w:rsidRDefault="00740D6E" w:rsidP="00740D6E">
      <w:pPr>
        <w:pStyle w:val="20"/>
        <w:framePr w:w="4090" w:h="349" w:hRule="exact" w:wrap="none" w:vAnchor="page" w:hAnchor="page" w:x="1362" w:y="13201"/>
        <w:shd w:val="clear" w:color="auto" w:fill="auto"/>
        <w:spacing w:before="0" w:after="0" w:line="240" w:lineRule="auto"/>
        <w:ind w:left="1040"/>
        <w:rPr>
          <w:rFonts w:ascii="Arial" w:hAnsi="Arial" w:cs="Arial"/>
        </w:rPr>
      </w:pPr>
      <w:r w:rsidRPr="00740D6E">
        <w:rPr>
          <w:rFonts w:ascii="Arial" w:hAnsi="Arial" w:cs="Arial"/>
        </w:rPr>
        <w:t xml:space="preserve">Председатель Совета депутатов </w:t>
      </w:r>
    </w:p>
    <w:p w:rsidR="001E6085" w:rsidRPr="00740D6E" w:rsidRDefault="001E6085">
      <w:pPr>
        <w:framePr w:wrap="none" w:vAnchor="page" w:hAnchor="page" w:x="5336" w:y="13131"/>
        <w:rPr>
          <w:rFonts w:ascii="Arial" w:hAnsi="Arial" w:cs="Arial"/>
        </w:rPr>
      </w:pPr>
    </w:p>
    <w:p w:rsidR="001E6085" w:rsidRPr="00740D6E" w:rsidRDefault="007362C3">
      <w:pPr>
        <w:pStyle w:val="a7"/>
        <w:framePr w:wrap="none" w:vAnchor="page" w:hAnchor="page" w:x="1343" w:y="13876"/>
        <w:shd w:val="clear" w:color="auto" w:fill="auto"/>
        <w:spacing w:line="240" w:lineRule="exact"/>
        <w:rPr>
          <w:rFonts w:ascii="Arial" w:hAnsi="Arial" w:cs="Arial"/>
        </w:rPr>
      </w:pPr>
      <w:r w:rsidRPr="00740D6E">
        <w:rPr>
          <w:rFonts w:ascii="Arial" w:hAnsi="Arial" w:cs="Arial"/>
        </w:rPr>
        <w:t>Глава сельсовета</w:t>
      </w:r>
    </w:p>
    <w:p w:rsidR="001E6085" w:rsidRPr="00740D6E" w:rsidRDefault="007362C3">
      <w:pPr>
        <w:pStyle w:val="20"/>
        <w:framePr w:wrap="none" w:vAnchor="page" w:hAnchor="page" w:x="8840" w:y="13209"/>
        <w:shd w:val="clear" w:color="auto" w:fill="auto"/>
        <w:spacing w:before="0" w:after="0" w:line="240" w:lineRule="exact"/>
        <w:ind w:firstLine="0"/>
        <w:rPr>
          <w:rFonts w:ascii="Arial" w:hAnsi="Arial" w:cs="Arial"/>
        </w:rPr>
      </w:pPr>
      <w:r w:rsidRPr="00740D6E">
        <w:rPr>
          <w:rFonts w:ascii="Arial" w:hAnsi="Arial" w:cs="Arial"/>
        </w:rPr>
        <w:t>Ю.В. Степанов</w:t>
      </w:r>
    </w:p>
    <w:p w:rsidR="001E6085" w:rsidRPr="00740D6E" w:rsidRDefault="007362C3">
      <w:pPr>
        <w:pStyle w:val="20"/>
        <w:framePr w:wrap="none" w:vAnchor="page" w:hAnchor="page" w:x="8812" w:y="13862"/>
        <w:shd w:val="clear" w:color="auto" w:fill="auto"/>
        <w:spacing w:before="0" w:after="0" w:line="240" w:lineRule="exact"/>
        <w:ind w:firstLine="0"/>
        <w:rPr>
          <w:rFonts w:ascii="Arial" w:hAnsi="Arial" w:cs="Arial"/>
        </w:rPr>
      </w:pPr>
      <w:r w:rsidRPr="00740D6E">
        <w:rPr>
          <w:rFonts w:ascii="Arial" w:hAnsi="Arial" w:cs="Arial"/>
        </w:rPr>
        <w:t>М.Н. Фандо</w:t>
      </w:r>
    </w:p>
    <w:p w:rsidR="001E6085" w:rsidRDefault="001E6085">
      <w:pPr>
        <w:rPr>
          <w:sz w:val="2"/>
          <w:szCs w:val="2"/>
        </w:rPr>
      </w:pPr>
    </w:p>
    <w:sectPr w:rsidR="001E608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2C3" w:rsidRDefault="007362C3">
      <w:r>
        <w:separator/>
      </w:r>
    </w:p>
  </w:endnote>
  <w:endnote w:type="continuationSeparator" w:id="0">
    <w:p w:rsidR="007362C3" w:rsidRDefault="0073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2C3" w:rsidRDefault="007362C3"/>
  </w:footnote>
  <w:footnote w:type="continuationSeparator" w:id="0">
    <w:p w:rsidR="007362C3" w:rsidRDefault="007362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303B1"/>
    <w:multiLevelType w:val="multilevel"/>
    <w:tmpl w:val="733C578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6085"/>
    <w:rsid w:val="001E6085"/>
    <w:rsid w:val="007362C3"/>
    <w:rsid w:val="0074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402A"/>
  <w15:docId w15:val="{94778674-AA3F-41FC-98BC-4343BA90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70" w:lineRule="exact"/>
    </w:pPr>
    <w:rPr>
      <w:rFonts w:ascii="Cambria" w:eastAsia="Cambria" w:hAnsi="Cambria" w:cs="Cambria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outlineLvl w:val="0"/>
    </w:pPr>
    <w:rPr>
      <w:rFonts w:ascii="Cambria" w:eastAsia="Cambria" w:hAnsi="Cambria" w:cs="Cambria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0" w:line="0" w:lineRule="atLeast"/>
    </w:pPr>
    <w:rPr>
      <w:rFonts w:ascii="Corbel" w:eastAsia="Corbel" w:hAnsi="Corbel" w:cs="Corbel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720" w:line="0" w:lineRule="atLeast"/>
      <w:ind w:hanging="1040"/>
    </w:pPr>
    <w:rPr>
      <w:rFonts w:ascii="Cambria" w:eastAsia="Cambria" w:hAnsi="Cambria" w:cs="Cambria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Сельсовет</cp:lastModifiedBy>
  <cp:revision>3</cp:revision>
  <dcterms:created xsi:type="dcterms:W3CDTF">2020-01-28T07:38:00Z</dcterms:created>
  <dcterms:modified xsi:type="dcterms:W3CDTF">2020-01-28T07:40:00Z</dcterms:modified>
</cp:coreProperties>
</file>